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05A2" w:rsidRPr="00531957" w:rsidRDefault="006905A2" w:rsidP="006905A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531957">
        <w:rPr>
          <w:rFonts w:ascii="Times New Roman" w:hAnsi="Times New Roman" w:cs="Times New Roman"/>
          <w:sz w:val="28"/>
          <w:szCs w:val="28"/>
        </w:rPr>
        <w:t xml:space="preserve">Приложение  </w:t>
      </w:r>
      <w:r w:rsidR="00531957" w:rsidRPr="00531957">
        <w:rPr>
          <w:rFonts w:ascii="Times New Roman" w:hAnsi="Times New Roman" w:cs="Times New Roman"/>
          <w:sz w:val="28"/>
          <w:szCs w:val="28"/>
        </w:rPr>
        <w:t>18</w:t>
      </w:r>
    </w:p>
    <w:p w:rsidR="006905A2" w:rsidRPr="00531957" w:rsidRDefault="006905A2" w:rsidP="0053195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31957">
        <w:rPr>
          <w:rFonts w:ascii="Times New Roman" w:hAnsi="Times New Roman" w:cs="Times New Roman"/>
          <w:sz w:val="28"/>
          <w:szCs w:val="28"/>
        </w:rPr>
        <w:t xml:space="preserve">к </w:t>
      </w:r>
      <w:r w:rsidR="00531957" w:rsidRPr="00531957">
        <w:rPr>
          <w:rFonts w:ascii="Times New Roman" w:hAnsi="Times New Roman" w:cs="Times New Roman"/>
          <w:sz w:val="28"/>
          <w:szCs w:val="28"/>
        </w:rPr>
        <w:t>методике планирования бюджетных ассигнований</w:t>
      </w:r>
    </w:p>
    <w:p w:rsidR="006905A2" w:rsidRPr="00FB4B06" w:rsidRDefault="006905A2" w:rsidP="006905A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442EE" w:rsidRDefault="006442EE" w:rsidP="006905A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ar1096"/>
      <w:bookmarkEnd w:id="0"/>
    </w:p>
    <w:p w:rsidR="006442EE" w:rsidRDefault="006442EE" w:rsidP="006905A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2EE" w:rsidRPr="006442EE" w:rsidRDefault="006442EE" w:rsidP="006905A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42EE">
        <w:rPr>
          <w:rFonts w:ascii="Times New Roman" w:hAnsi="Times New Roman" w:cs="Times New Roman"/>
          <w:b/>
          <w:sz w:val="28"/>
          <w:szCs w:val="28"/>
        </w:rPr>
        <w:t>Значения базовых нормативов затрат</w:t>
      </w:r>
    </w:p>
    <w:p w:rsidR="006442EE" w:rsidRPr="006442EE" w:rsidRDefault="006442EE" w:rsidP="006905A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42EE">
        <w:rPr>
          <w:rFonts w:ascii="Times New Roman" w:hAnsi="Times New Roman" w:cs="Times New Roman"/>
          <w:b/>
          <w:sz w:val="28"/>
          <w:szCs w:val="28"/>
        </w:rPr>
        <w:t xml:space="preserve">на оказание муниципальных услуг (работ) в сфере </w:t>
      </w:r>
    </w:p>
    <w:p w:rsidR="006905A2" w:rsidRPr="00FB4B06" w:rsidRDefault="006905A2" w:rsidP="006905A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B4B06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6905A2" w:rsidRPr="00531957" w:rsidRDefault="006905A2" w:rsidP="006905A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127"/>
        <w:gridCol w:w="1156"/>
        <w:gridCol w:w="1289"/>
        <w:gridCol w:w="1290"/>
        <w:gridCol w:w="911"/>
        <w:gridCol w:w="911"/>
        <w:gridCol w:w="911"/>
        <w:gridCol w:w="911"/>
        <w:gridCol w:w="911"/>
        <w:gridCol w:w="911"/>
        <w:gridCol w:w="911"/>
        <w:gridCol w:w="3213"/>
      </w:tblGrid>
      <w:tr w:rsidR="006905A2" w:rsidRPr="00531957" w:rsidTr="006442EE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A2" w:rsidRPr="00FB4B06" w:rsidRDefault="006905A2" w:rsidP="006442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B06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услуги</w:t>
            </w:r>
            <w:r w:rsidR="00531957" w:rsidRPr="00FB4B06">
              <w:rPr>
                <w:rFonts w:ascii="Times New Roman" w:hAnsi="Times New Roman" w:cs="Times New Roman"/>
                <w:sz w:val="24"/>
                <w:szCs w:val="24"/>
              </w:rPr>
              <w:t xml:space="preserve"> (работы)</w:t>
            </w:r>
          </w:p>
        </w:tc>
        <w:tc>
          <w:tcPr>
            <w:tcW w:w="3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A2" w:rsidRPr="00FB4B06" w:rsidRDefault="006905A2" w:rsidP="00D63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B06">
              <w:rPr>
                <w:rFonts w:ascii="Times New Roman" w:hAnsi="Times New Roman" w:cs="Times New Roman"/>
                <w:sz w:val="24"/>
                <w:szCs w:val="24"/>
              </w:rPr>
              <w:t>Базовый норматив затрат, непосредственно связанный с оказанием муниципальной услуги</w:t>
            </w:r>
            <w:r w:rsidR="00531957" w:rsidRPr="00FB4B06">
              <w:rPr>
                <w:rFonts w:ascii="Times New Roman" w:hAnsi="Times New Roman" w:cs="Times New Roman"/>
                <w:sz w:val="24"/>
                <w:szCs w:val="24"/>
              </w:rPr>
              <w:t xml:space="preserve"> (работы)</w:t>
            </w:r>
            <w:r w:rsidRPr="00FB4B06">
              <w:rPr>
                <w:rFonts w:ascii="Times New Roman" w:hAnsi="Times New Roman" w:cs="Times New Roman"/>
                <w:sz w:val="24"/>
                <w:szCs w:val="24"/>
              </w:rPr>
              <w:t>, руб.</w:t>
            </w:r>
            <w:r w:rsidR="00515B10">
              <w:rPr>
                <w:rFonts w:ascii="Times New Roman" w:hAnsi="Times New Roman" w:cs="Times New Roman"/>
                <w:sz w:val="24"/>
                <w:szCs w:val="24"/>
              </w:rPr>
              <w:t xml:space="preserve"> *</w:t>
            </w:r>
          </w:p>
        </w:tc>
        <w:tc>
          <w:tcPr>
            <w:tcW w:w="63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A2" w:rsidRPr="00FB4B06" w:rsidRDefault="006905A2" w:rsidP="00D63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B06">
              <w:rPr>
                <w:rFonts w:ascii="Times New Roman" w:hAnsi="Times New Roman" w:cs="Times New Roman"/>
                <w:sz w:val="24"/>
                <w:szCs w:val="24"/>
              </w:rPr>
              <w:t>Базовый норматив затрат на общехозяйственные нужды, руб.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A2" w:rsidRPr="00FB4B06" w:rsidRDefault="006905A2" w:rsidP="00D63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B06">
              <w:rPr>
                <w:rFonts w:ascii="Times New Roman" w:hAnsi="Times New Roman" w:cs="Times New Roman"/>
                <w:sz w:val="24"/>
                <w:szCs w:val="24"/>
              </w:rPr>
              <w:t>Базовый норматив затрат на оказание услуги</w:t>
            </w:r>
            <w:r w:rsidR="00531957" w:rsidRPr="00FB4B06">
              <w:rPr>
                <w:rFonts w:ascii="Times New Roman" w:hAnsi="Times New Roman" w:cs="Times New Roman"/>
                <w:sz w:val="24"/>
                <w:szCs w:val="24"/>
              </w:rPr>
              <w:t xml:space="preserve"> (работы)</w:t>
            </w:r>
            <w:r w:rsidRPr="00FB4B06">
              <w:rPr>
                <w:rFonts w:ascii="Times New Roman" w:hAnsi="Times New Roman" w:cs="Times New Roman"/>
                <w:sz w:val="24"/>
                <w:szCs w:val="24"/>
              </w:rPr>
              <w:t>, руб.</w:t>
            </w:r>
          </w:p>
        </w:tc>
      </w:tr>
      <w:tr w:rsidR="006905A2" w:rsidRPr="00531957" w:rsidTr="006442EE">
        <w:trPr>
          <w:trHeight w:val="47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A2" w:rsidRPr="006442EE" w:rsidRDefault="006905A2" w:rsidP="00D633E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42E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A2" w:rsidRPr="006442EE" w:rsidRDefault="006905A2" w:rsidP="00D633E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1" w:name="Par1105"/>
            <w:bookmarkEnd w:id="1"/>
            <w:r w:rsidRPr="006442E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A2" w:rsidRPr="006442EE" w:rsidRDefault="006905A2" w:rsidP="00D633E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2" w:name="Par1106"/>
            <w:bookmarkEnd w:id="2"/>
            <w:r w:rsidRPr="006442E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A2" w:rsidRPr="006442EE" w:rsidRDefault="006905A2" w:rsidP="00D633E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3" w:name="Par1107"/>
            <w:bookmarkEnd w:id="3"/>
            <w:r w:rsidRPr="006442E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A2" w:rsidRPr="006442EE" w:rsidRDefault="006905A2" w:rsidP="00D633E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4" w:name="Par1108"/>
            <w:bookmarkEnd w:id="4"/>
            <w:r w:rsidRPr="006442E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A2" w:rsidRPr="006442EE" w:rsidRDefault="006905A2" w:rsidP="00D633E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5" w:name="Par1109"/>
            <w:bookmarkEnd w:id="5"/>
            <w:r w:rsidRPr="006442EE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A2" w:rsidRPr="006442EE" w:rsidRDefault="006905A2" w:rsidP="00D633E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6" w:name="Par1110"/>
            <w:bookmarkEnd w:id="6"/>
            <w:r w:rsidRPr="006442EE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A2" w:rsidRPr="006442EE" w:rsidRDefault="006905A2" w:rsidP="00D633E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7" w:name="Par1111"/>
            <w:bookmarkEnd w:id="7"/>
            <w:r w:rsidRPr="006442EE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A2" w:rsidRPr="006442EE" w:rsidRDefault="006905A2" w:rsidP="00D633E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8" w:name="Par1112"/>
            <w:bookmarkEnd w:id="8"/>
            <w:r w:rsidRPr="006442EE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A2" w:rsidRPr="006442EE" w:rsidRDefault="006905A2" w:rsidP="00D633E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9" w:name="Par1113"/>
            <w:bookmarkEnd w:id="9"/>
            <w:r w:rsidRPr="006442EE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A2" w:rsidRPr="006442EE" w:rsidRDefault="006905A2" w:rsidP="00D633E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10" w:name="Par1114"/>
            <w:bookmarkEnd w:id="10"/>
            <w:r w:rsidRPr="006442EE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A2" w:rsidRPr="006442EE" w:rsidRDefault="006905A2" w:rsidP="00D633E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42EE">
              <w:rPr>
                <w:rFonts w:ascii="Times New Roman" w:hAnsi="Times New Roman" w:cs="Times New Roman"/>
                <w:sz w:val="18"/>
                <w:szCs w:val="18"/>
              </w:rPr>
              <w:t>12 = (</w:t>
            </w:r>
            <w:hyperlink w:anchor="Par1105" w:tooltip="2" w:history="1">
              <w:r w:rsidRPr="006442EE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2</w:t>
              </w:r>
            </w:hyperlink>
            <w:r w:rsidRPr="006442EE">
              <w:rPr>
                <w:rFonts w:ascii="Times New Roman" w:hAnsi="Times New Roman" w:cs="Times New Roman"/>
                <w:sz w:val="18"/>
                <w:szCs w:val="18"/>
              </w:rPr>
              <w:t xml:space="preserve"> + </w:t>
            </w:r>
            <w:hyperlink w:anchor="Par1106" w:tooltip="3" w:history="1">
              <w:r w:rsidRPr="006442EE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3</w:t>
              </w:r>
            </w:hyperlink>
            <w:r w:rsidRPr="006442EE">
              <w:rPr>
                <w:rFonts w:ascii="Times New Roman" w:hAnsi="Times New Roman" w:cs="Times New Roman"/>
                <w:sz w:val="18"/>
                <w:szCs w:val="18"/>
              </w:rPr>
              <w:t xml:space="preserve"> + </w:t>
            </w:r>
            <w:hyperlink w:anchor="Par1107" w:tooltip="4" w:history="1">
              <w:r w:rsidRPr="006442EE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4</w:t>
              </w:r>
            </w:hyperlink>
            <w:r w:rsidRPr="006442EE">
              <w:rPr>
                <w:rFonts w:ascii="Times New Roman" w:hAnsi="Times New Roman" w:cs="Times New Roman"/>
                <w:sz w:val="18"/>
                <w:szCs w:val="18"/>
              </w:rPr>
              <w:t xml:space="preserve"> + </w:t>
            </w:r>
            <w:hyperlink w:anchor="Par1108" w:tooltip="5" w:history="1">
              <w:r w:rsidRPr="006442EE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5</w:t>
              </w:r>
            </w:hyperlink>
            <w:r w:rsidRPr="006442EE">
              <w:rPr>
                <w:rFonts w:ascii="Times New Roman" w:hAnsi="Times New Roman" w:cs="Times New Roman"/>
                <w:sz w:val="18"/>
                <w:szCs w:val="18"/>
              </w:rPr>
              <w:t xml:space="preserve"> + </w:t>
            </w:r>
            <w:hyperlink w:anchor="Par1109" w:tooltip="6" w:history="1">
              <w:r w:rsidRPr="006442EE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6</w:t>
              </w:r>
            </w:hyperlink>
            <w:r w:rsidRPr="006442EE">
              <w:rPr>
                <w:rFonts w:ascii="Times New Roman" w:hAnsi="Times New Roman" w:cs="Times New Roman"/>
                <w:sz w:val="18"/>
                <w:szCs w:val="18"/>
              </w:rPr>
              <w:t xml:space="preserve"> + </w:t>
            </w:r>
            <w:hyperlink w:anchor="Par1110" w:tooltip="7" w:history="1">
              <w:r w:rsidRPr="006442EE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7</w:t>
              </w:r>
            </w:hyperlink>
            <w:r w:rsidRPr="006442EE">
              <w:rPr>
                <w:rFonts w:ascii="Times New Roman" w:hAnsi="Times New Roman" w:cs="Times New Roman"/>
                <w:sz w:val="18"/>
                <w:szCs w:val="18"/>
              </w:rPr>
              <w:t xml:space="preserve"> + </w:t>
            </w:r>
            <w:hyperlink w:anchor="Par1111" w:tooltip="8" w:history="1">
              <w:r w:rsidRPr="006442EE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8</w:t>
              </w:r>
            </w:hyperlink>
            <w:r w:rsidRPr="006442EE">
              <w:rPr>
                <w:rFonts w:ascii="Times New Roman" w:hAnsi="Times New Roman" w:cs="Times New Roman"/>
                <w:sz w:val="18"/>
                <w:szCs w:val="18"/>
              </w:rPr>
              <w:t xml:space="preserve"> + </w:t>
            </w:r>
            <w:hyperlink w:anchor="Par1112" w:tooltip="9" w:history="1">
              <w:r w:rsidRPr="006442EE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9</w:t>
              </w:r>
            </w:hyperlink>
            <w:r w:rsidRPr="006442EE">
              <w:rPr>
                <w:rFonts w:ascii="Times New Roman" w:hAnsi="Times New Roman" w:cs="Times New Roman"/>
                <w:sz w:val="18"/>
                <w:szCs w:val="18"/>
              </w:rPr>
              <w:t xml:space="preserve"> + </w:t>
            </w:r>
            <w:hyperlink w:anchor="Par1113" w:tooltip="10" w:history="1">
              <w:r w:rsidRPr="006442EE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10</w:t>
              </w:r>
            </w:hyperlink>
            <w:r w:rsidRPr="006442EE">
              <w:rPr>
                <w:rFonts w:ascii="Times New Roman" w:hAnsi="Times New Roman" w:cs="Times New Roman"/>
                <w:sz w:val="18"/>
                <w:szCs w:val="18"/>
              </w:rPr>
              <w:t xml:space="preserve"> + </w:t>
            </w:r>
            <w:hyperlink w:anchor="Par1114" w:tooltip="11" w:history="1">
              <w:r w:rsidRPr="006442EE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11</w:t>
              </w:r>
            </w:hyperlink>
            <w:r w:rsidRPr="006442EE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6905A2" w:rsidRPr="00531957" w:rsidTr="006442EE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A2" w:rsidRPr="00FB4B06" w:rsidRDefault="006905A2" w:rsidP="00D63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A2" w:rsidRPr="00FB4B06" w:rsidRDefault="006905A2" w:rsidP="00D63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A2" w:rsidRPr="00FB4B06" w:rsidRDefault="006905A2" w:rsidP="00D63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A2" w:rsidRPr="00FB4B06" w:rsidRDefault="006905A2" w:rsidP="00D63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A2" w:rsidRPr="00FB4B06" w:rsidRDefault="006905A2" w:rsidP="00D63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A2" w:rsidRPr="00FB4B06" w:rsidRDefault="006905A2" w:rsidP="00D63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A2" w:rsidRPr="00FB4B06" w:rsidRDefault="006905A2" w:rsidP="00D63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A2" w:rsidRPr="00FB4B06" w:rsidRDefault="006905A2" w:rsidP="00D63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A2" w:rsidRPr="00FB4B06" w:rsidRDefault="006905A2" w:rsidP="00D63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A2" w:rsidRPr="00FB4B06" w:rsidRDefault="006905A2" w:rsidP="00D63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A2" w:rsidRPr="00FB4B06" w:rsidRDefault="006905A2" w:rsidP="00D63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A2" w:rsidRPr="00FB4B06" w:rsidRDefault="006905A2" w:rsidP="00D63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1DC" w:rsidRPr="00531957" w:rsidTr="006442EE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1DC" w:rsidRPr="00FB4B06" w:rsidRDefault="00BA51DC" w:rsidP="00D63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1DC" w:rsidRPr="00FB4B06" w:rsidRDefault="00BA51DC" w:rsidP="00D63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1DC" w:rsidRPr="00FB4B06" w:rsidRDefault="00BA51DC" w:rsidP="00D63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1DC" w:rsidRPr="00FB4B06" w:rsidRDefault="00BA51DC" w:rsidP="00D63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1DC" w:rsidRPr="00FB4B06" w:rsidRDefault="00BA51DC" w:rsidP="00D63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1DC" w:rsidRPr="00FB4B06" w:rsidRDefault="00BA51DC" w:rsidP="00D63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1DC" w:rsidRPr="00FB4B06" w:rsidRDefault="00BA51DC" w:rsidP="00D63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1DC" w:rsidRPr="00FB4B06" w:rsidRDefault="00BA51DC" w:rsidP="00D63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1DC" w:rsidRPr="00FB4B06" w:rsidRDefault="00BA51DC" w:rsidP="00D63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1DC" w:rsidRPr="00FB4B06" w:rsidRDefault="00BA51DC" w:rsidP="00D63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1DC" w:rsidRPr="00FB4B06" w:rsidRDefault="00BA51DC" w:rsidP="00D63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1DC" w:rsidRPr="00FB4B06" w:rsidRDefault="00BA51DC" w:rsidP="00D63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1DC" w:rsidRPr="00531957" w:rsidTr="006442EE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1DC" w:rsidRPr="00FB4B06" w:rsidRDefault="00BA51DC" w:rsidP="00D63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1DC" w:rsidRPr="00FB4B06" w:rsidRDefault="00BA51DC" w:rsidP="00D63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1DC" w:rsidRPr="00FB4B06" w:rsidRDefault="00BA51DC" w:rsidP="00D63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1DC" w:rsidRPr="00FB4B06" w:rsidRDefault="00BA51DC" w:rsidP="00D63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1DC" w:rsidRPr="00FB4B06" w:rsidRDefault="00BA51DC" w:rsidP="00D63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1DC" w:rsidRPr="00FB4B06" w:rsidRDefault="00BA51DC" w:rsidP="00D63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1DC" w:rsidRPr="00FB4B06" w:rsidRDefault="00BA51DC" w:rsidP="00D63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1DC" w:rsidRPr="00FB4B06" w:rsidRDefault="00BA51DC" w:rsidP="00D63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1DC" w:rsidRPr="00FB4B06" w:rsidRDefault="00BA51DC" w:rsidP="00D63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1DC" w:rsidRPr="00FB4B06" w:rsidRDefault="00BA51DC" w:rsidP="00D63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1DC" w:rsidRPr="00FB4B06" w:rsidRDefault="00BA51DC" w:rsidP="00D63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1DC" w:rsidRPr="00FB4B06" w:rsidRDefault="00BA51DC" w:rsidP="00D633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15B10" w:rsidRDefault="00515B10" w:rsidP="006905A2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905A2" w:rsidRPr="00531957" w:rsidRDefault="00515B10" w:rsidP="006905A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5B10">
        <w:rPr>
          <w:rFonts w:ascii="Times New Roman" w:hAnsi="Times New Roman" w:cs="Times New Roman"/>
          <w:b/>
          <w:sz w:val="28"/>
          <w:szCs w:val="28"/>
        </w:rPr>
        <w:t>*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905A2" w:rsidRPr="00531957">
        <w:rPr>
          <w:rFonts w:ascii="Times New Roman" w:hAnsi="Times New Roman" w:cs="Times New Roman"/>
          <w:sz w:val="28"/>
          <w:szCs w:val="28"/>
        </w:rPr>
        <w:t xml:space="preserve">В столбцах со </w:t>
      </w:r>
      <w:hyperlink w:anchor="Par1105" w:tooltip="2" w:history="1">
        <w:r w:rsidR="006905A2" w:rsidRPr="00531957">
          <w:rPr>
            <w:rFonts w:ascii="Times New Roman" w:hAnsi="Times New Roman" w:cs="Times New Roman"/>
            <w:color w:val="0000FF"/>
            <w:sz w:val="28"/>
            <w:szCs w:val="28"/>
          </w:rPr>
          <w:t>2</w:t>
        </w:r>
      </w:hyperlink>
      <w:r w:rsidR="006905A2" w:rsidRPr="00531957">
        <w:rPr>
          <w:rFonts w:ascii="Times New Roman" w:hAnsi="Times New Roman" w:cs="Times New Roman"/>
          <w:sz w:val="28"/>
          <w:szCs w:val="28"/>
        </w:rPr>
        <w:t xml:space="preserve"> по </w:t>
      </w:r>
      <w:hyperlink w:anchor="Par1114" w:tooltip="11" w:history="1">
        <w:r w:rsidR="006905A2" w:rsidRPr="00531957">
          <w:rPr>
            <w:rFonts w:ascii="Times New Roman" w:hAnsi="Times New Roman" w:cs="Times New Roman"/>
            <w:color w:val="0000FF"/>
            <w:sz w:val="28"/>
            <w:szCs w:val="28"/>
          </w:rPr>
          <w:t>11</w:t>
        </w:r>
      </w:hyperlink>
      <w:r w:rsidR="006905A2" w:rsidRPr="00531957">
        <w:rPr>
          <w:rFonts w:ascii="Times New Roman" w:hAnsi="Times New Roman" w:cs="Times New Roman"/>
          <w:sz w:val="28"/>
          <w:szCs w:val="28"/>
        </w:rPr>
        <w:t xml:space="preserve"> указываются:</w:t>
      </w:r>
    </w:p>
    <w:p w:rsidR="006905A2" w:rsidRPr="00531957" w:rsidRDefault="0087024F" w:rsidP="006905A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w:anchor="Par1105" w:tooltip="2" w:history="1">
        <w:proofErr w:type="gramStart"/>
        <w:r w:rsidR="006905A2" w:rsidRPr="00531957">
          <w:rPr>
            <w:rFonts w:ascii="Times New Roman" w:hAnsi="Times New Roman" w:cs="Times New Roman"/>
            <w:color w:val="0000FF"/>
            <w:sz w:val="28"/>
            <w:szCs w:val="28"/>
          </w:rPr>
          <w:t>2</w:t>
        </w:r>
      </w:hyperlink>
      <w:r w:rsidR="006905A2" w:rsidRPr="00531957">
        <w:rPr>
          <w:rFonts w:ascii="Times New Roman" w:hAnsi="Times New Roman" w:cs="Times New Roman"/>
          <w:sz w:val="28"/>
          <w:szCs w:val="28"/>
        </w:rPr>
        <w:t xml:space="preserve"> - затраты на оплату труда, в том числе начисления на выплаты по оплате труда работников, непосредственно связанных с оказанием муниципальной услуги</w:t>
      </w:r>
      <w:r w:rsidR="00531957">
        <w:rPr>
          <w:rFonts w:ascii="Times New Roman" w:hAnsi="Times New Roman" w:cs="Times New Roman"/>
          <w:sz w:val="28"/>
          <w:szCs w:val="28"/>
        </w:rPr>
        <w:t xml:space="preserve"> (работы)</w:t>
      </w:r>
      <w:r w:rsidR="006905A2" w:rsidRPr="00531957">
        <w:rPr>
          <w:rFonts w:ascii="Times New Roman" w:hAnsi="Times New Roman" w:cs="Times New Roman"/>
          <w:sz w:val="28"/>
          <w:szCs w:val="28"/>
        </w:rPr>
        <w:t>, включая административно-управленческий персонал, в случаях, установленных стандартами услуги, включая страховые взносы в Пенсионный фонд Российской Федерации, Фонд социального страхования Российской Федерации и Федеральный фонд обязательного медицинского страхования, страховые взносы на обязательное социальное страхование от несчастных случаев на производстве</w:t>
      </w:r>
      <w:proofErr w:type="gramEnd"/>
      <w:r w:rsidR="006905A2" w:rsidRPr="00531957">
        <w:rPr>
          <w:rFonts w:ascii="Times New Roman" w:hAnsi="Times New Roman" w:cs="Times New Roman"/>
          <w:sz w:val="28"/>
          <w:szCs w:val="28"/>
        </w:rPr>
        <w:t xml:space="preserve"> и профессиональных заболеваний в соответствии с трудовым законодательством и иными нормативными правовыми актами, содержащими нормы трудового права (далее - начисления на выплаты по оплате труда);</w:t>
      </w:r>
    </w:p>
    <w:p w:rsidR="006905A2" w:rsidRPr="00531957" w:rsidRDefault="0087024F" w:rsidP="006905A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w:anchor="Par1106" w:tooltip="3" w:history="1">
        <w:r w:rsidR="006905A2" w:rsidRPr="00531957">
          <w:rPr>
            <w:rFonts w:ascii="Times New Roman" w:hAnsi="Times New Roman" w:cs="Times New Roman"/>
            <w:color w:val="0000FF"/>
            <w:sz w:val="28"/>
            <w:szCs w:val="28"/>
          </w:rPr>
          <w:t>3</w:t>
        </w:r>
      </w:hyperlink>
      <w:r w:rsidR="006905A2" w:rsidRPr="00531957">
        <w:rPr>
          <w:rFonts w:ascii="Times New Roman" w:hAnsi="Times New Roman" w:cs="Times New Roman"/>
          <w:sz w:val="28"/>
          <w:szCs w:val="28"/>
        </w:rPr>
        <w:t xml:space="preserve"> - затраты на приобретение материальных запасов и особо ценного движимого имущества, потребляемого (используемого) в процессе оказания муниципальной услуги</w:t>
      </w:r>
      <w:r w:rsidR="00531957">
        <w:rPr>
          <w:rFonts w:ascii="Times New Roman" w:hAnsi="Times New Roman" w:cs="Times New Roman"/>
          <w:sz w:val="28"/>
          <w:szCs w:val="28"/>
        </w:rPr>
        <w:t xml:space="preserve"> (работы) </w:t>
      </w:r>
      <w:r w:rsidR="006905A2" w:rsidRPr="00531957">
        <w:rPr>
          <w:rFonts w:ascii="Times New Roman" w:hAnsi="Times New Roman" w:cs="Times New Roman"/>
          <w:sz w:val="28"/>
          <w:szCs w:val="28"/>
        </w:rPr>
        <w:t xml:space="preserve"> с учетом срока полезного использования (в том числе затраты на арендные платежи);</w:t>
      </w:r>
    </w:p>
    <w:p w:rsidR="006905A2" w:rsidRPr="00531957" w:rsidRDefault="0087024F" w:rsidP="006905A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w:anchor="Par1107" w:tooltip="4" w:history="1">
        <w:r w:rsidR="006905A2" w:rsidRPr="00531957">
          <w:rPr>
            <w:rFonts w:ascii="Times New Roman" w:hAnsi="Times New Roman" w:cs="Times New Roman"/>
            <w:color w:val="0000FF"/>
            <w:sz w:val="28"/>
            <w:szCs w:val="28"/>
          </w:rPr>
          <w:t>4</w:t>
        </w:r>
      </w:hyperlink>
      <w:r w:rsidR="006905A2" w:rsidRPr="00531957">
        <w:rPr>
          <w:rFonts w:ascii="Times New Roman" w:hAnsi="Times New Roman" w:cs="Times New Roman"/>
          <w:sz w:val="28"/>
          <w:szCs w:val="28"/>
        </w:rPr>
        <w:t xml:space="preserve"> - иные затраты, непосредственно связанные с оказанием муниципальной услуги</w:t>
      </w:r>
      <w:r w:rsidR="00531957">
        <w:rPr>
          <w:rFonts w:ascii="Times New Roman" w:hAnsi="Times New Roman" w:cs="Times New Roman"/>
          <w:sz w:val="28"/>
          <w:szCs w:val="28"/>
        </w:rPr>
        <w:t xml:space="preserve"> (работы)</w:t>
      </w:r>
      <w:r w:rsidR="006905A2" w:rsidRPr="00531957">
        <w:rPr>
          <w:rFonts w:ascii="Times New Roman" w:hAnsi="Times New Roman" w:cs="Times New Roman"/>
          <w:sz w:val="28"/>
          <w:szCs w:val="28"/>
        </w:rPr>
        <w:t>;</w:t>
      </w:r>
    </w:p>
    <w:p w:rsidR="006905A2" w:rsidRPr="00531957" w:rsidRDefault="0087024F" w:rsidP="006905A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w:anchor="Par1108" w:tooltip="5" w:history="1">
        <w:r w:rsidR="006905A2" w:rsidRPr="00531957">
          <w:rPr>
            <w:rFonts w:ascii="Times New Roman" w:hAnsi="Times New Roman" w:cs="Times New Roman"/>
            <w:color w:val="0000FF"/>
            <w:sz w:val="28"/>
            <w:szCs w:val="28"/>
          </w:rPr>
          <w:t>5</w:t>
        </w:r>
      </w:hyperlink>
      <w:r w:rsidR="006905A2" w:rsidRPr="00531957">
        <w:rPr>
          <w:rFonts w:ascii="Times New Roman" w:hAnsi="Times New Roman" w:cs="Times New Roman"/>
          <w:sz w:val="28"/>
          <w:szCs w:val="28"/>
        </w:rPr>
        <w:t xml:space="preserve"> - затраты на коммунальные услуги;</w:t>
      </w:r>
    </w:p>
    <w:p w:rsidR="006905A2" w:rsidRPr="00531957" w:rsidRDefault="0087024F" w:rsidP="006905A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w:anchor="Par1109" w:tooltip="6" w:history="1">
        <w:r w:rsidR="006905A2" w:rsidRPr="00531957">
          <w:rPr>
            <w:rFonts w:ascii="Times New Roman" w:hAnsi="Times New Roman" w:cs="Times New Roman"/>
            <w:color w:val="0000FF"/>
            <w:sz w:val="28"/>
            <w:szCs w:val="28"/>
          </w:rPr>
          <w:t>6</w:t>
        </w:r>
      </w:hyperlink>
      <w:r w:rsidR="006905A2" w:rsidRPr="00531957">
        <w:rPr>
          <w:rFonts w:ascii="Times New Roman" w:hAnsi="Times New Roman" w:cs="Times New Roman"/>
          <w:sz w:val="28"/>
          <w:szCs w:val="28"/>
        </w:rPr>
        <w:t xml:space="preserve"> - затраты на содержание объектов недвижимого имущества (в том числе затраты на арендные платежи);</w:t>
      </w:r>
    </w:p>
    <w:p w:rsidR="006905A2" w:rsidRPr="00531957" w:rsidRDefault="0087024F" w:rsidP="006905A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w:anchor="Par1110" w:tooltip="7" w:history="1">
        <w:r w:rsidR="006905A2" w:rsidRPr="00531957">
          <w:rPr>
            <w:rFonts w:ascii="Times New Roman" w:hAnsi="Times New Roman" w:cs="Times New Roman"/>
            <w:color w:val="0000FF"/>
            <w:sz w:val="28"/>
            <w:szCs w:val="28"/>
          </w:rPr>
          <w:t>7</w:t>
        </w:r>
      </w:hyperlink>
      <w:r w:rsidR="006905A2" w:rsidRPr="00531957">
        <w:rPr>
          <w:rFonts w:ascii="Times New Roman" w:hAnsi="Times New Roman" w:cs="Times New Roman"/>
          <w:sz w:val="28"/>
          <w:szCs w:val="28"/>
        </w:rPr>
        <w:t xml:space="preserve"> - затраты на содержание объектов особо ценного движимого имущества, включая суммы резерва на полное восстановление состава объектов особо ценного движимого имущества, необходимого для общехозяйственных нужд, формируемого в установленном порядке в размере начисленной годовой суммы амортизации по указанному имуществу;</w:t>
      </w:r>
    </w:p>
    <w:p w:rsidR="006905A2" w:rsidRPr="00531957" w:rsidRDefault="0087024F" w:rsidP="006905A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w:anchor="Par1111" w:tooltip="8" w:history="1">
        <w:r w:rsidR="006905A2" w:rsidRPr="00531957">
          <w:rPr>
            <w:rFonts w:ascii="Times New Roman" w:hAnsi="Times New Roman" w:cs="Times New Roman"/>
            <w:color w:val="0000FF"/>
            <w:sz w:val="28"/>
            <w:szCs w:val="28"/>
          </w:rPr>
          <w:t>8</w:t>
        </w:r>
      </w:hyperlink>
      <w:r w:rsidR="006905A2" w:rsidRPr="00531957">
        <w:rPr>
          <w:rFonts w:ascii="Times New Roman" w:hAnsi="Times New Roman" w:cs="Times New Roman"/>
          <w:sz w:val="28"/>
          <w:szCs w:val="28"/>
        </w:rPr>
        <w:t xml:space="preserve"> - затраты на приобретение услуг связи;</w:t>
      </w:r>
    </w:p>
    <w:p w:rsidR="006905A2" w:rsidRPr="00531957" w:rsidRDefault="0087024F" w:rsidP="006905A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w:anchor="Par1112" w:tooltip="9" w:history="1">
        <w:r w:rsidR="006905A2" w:rsidRPr="00531957">
          <w:rPr>
            <w:rFonts w:ascii="Times New Roman" w:hAnsi="Times New Roman" w:cs="Times New Roman"/>
            <w:color w:val="0000FF"/>
            <w:sz w:val="28"/>
            <w:szCs w:val="28"/>
          </w:rPr>
          <w:t>9</w:t>
        </w:r>
      </w:hyperlink>
      <w:r w:rsidR="006905A2" w:rsidRPr="00531957">
        <w:rPr>
          <w:rFonts w:ascii="Times New Roman" w:hAnsi="Times New Roman" w:cs="Times New Roman"/>
          <w:sz w:val="28"/>
          <w:szCs w:val="28"/>
        </w:rPr>
        <w:t xml:space="preserve"> - затраты на приобретение транспортных услуг;</w:t>
      </w:r>
    </w:p>
    <w:p w:rsidR="006905A2" w:rsidRPr="00531957" w:rsidRDefault="0087024F" w:rsidP="006905A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w:anchor="Par1113" w:tooltip="10" w:history="1">
        <w:r w:rsidR="006905A2" w:rsidRPr="00531957">
          <w:rPr>
            <w:rFonts w:ascii="Times New Roman" w:hAnsi="Times New Roman" w:cs="Times New Roman"/>
            <w:color w:val="0000FF"/>
            <w:sz w:val="28"/>
            <w:szCs w:val="28"/>
          </w:rPr>
          <w:t>10</w:t>
        </w:r>
      </w:hyperlink>
      <w:r w:rsidR="006905A2" w:rsidRPr="00531957">
        <w:rPr>
          <w:rFonts w:ascii="Times New Roman" w:hAnsi="Times New Roman" w:cs="Times New Roman"/>
          <w:sz w:val="28"/>
          <w:szCs w:val="28"/>
        </w:rPr>
        <w:t xml:space="preserve"> - затраты на оплату труда с начислениями на выплаты по оплате труда работников, которые не принимают непосредственного участия в оказании муниципальной услуги</w:t>
      </w:r>
      <w:r w:rsidR="00531957">
        <w:rPr>
          <w:rFonts w:ascii="Times New Roman" w:hAnsi="Times New Roman" w:cs="Times New Roman"/>
          <w:sz w:val="28"/>
          <w:szCs w:val="28"/>
        </w:rPr>
        <w:t xml:space="preserve"> (работы)</w:t>
      </w:r>
      <w:r w:rsidR="006905A2" w:rsidRPr="00531957">
        <w:rPr>
          <w:rFonts w:ascii="Times New Roman" w:hAnsi="Times New Roman" w:cs="Times New Roman"/>
          <w:sz w:val="28"/>
          <w:szCs w:val="28"/>
        </w:rPr>
        <w:t>, включая административно-управленческий персонал, в случаях, установленных стандартами услуги;</w:t>
      </w:r>
    </w:p>
    <w:p w:rsidR="006905A2" w:rsidRPr="00531957" w:rsidRDefault="0087024F" w:rsidP="006905A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w:anchor="Par1114" w:tooltip="11" w:history="1">
        <w:r w:rsidR="006905A2" w:rsidRPr="00531957">
          <w:rPr>
            <w:rFonts w:ascii="Times New Roman" w:hAnsi="Times New Roman" w:cs="Times New Roman"/>
            <w:color w:val="0000FF"/>
            <w:sz w:val="28"/>
            <w:szCs w:val="28"/>
          </w:rPr>
          <w:t>11</w:t>
        </w:r>
      </w:hyperlink>
      <w:r w:rsidR="006905A2" w:rsidRPr="00531957">
        <w:rPr>
          <w:rFonts w:ascii="Times New Roman" w:hAnsi="Times New Roman" w:cs="Times New Roman"/>
          <w:sz w:val="28"/>
          <w:szCs w:val="28"/>
        </w:rPr>
        <w:t xml:space="preserve"> - затраты на прочие общехозяйственные нужды.</w:t>
      </w:r>
    </w:p>
    <w:p w:rsidR="006905A2" w:rsidRPr="00531957" w:rsidRDefault="006905A2" w:rsidP="006905A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04EA7" w:rsidRPr="00531957" w:rsidRDefault="00B04EA7">
      <w:pPr>
        <w:rPr>
          <w:rFonts w:ascii="Times New Roman" w:hAnsi="Times New Roman" w:cs="Times New Roman"/>
          <w:sz w:val="28"/>
          <w:szCs w:val="28"/>
        </w:rPr>
      </w:pPr>
    </w:p>
    <w:sectPr w:rsidR="00B04EA7" w:rsidRPr="00531957" w:rsidSect="00515B10">
      <w:headerReference w:type="default" r:id="rId7"/>
      <w:footerReference w:type="default" r:id="rId8"/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05A2" w:rsidRDefault="006905A2" w:rsidP="006905A2">
      <w:pPr>
        <w:spacing w:after="0" w:line="240" w:lineRule="auto"/>
      </w:pPr>
      <w:r>
        <w:separator/>
      </w:r>
    </w:p>
  </w:endnote>
  <w:endnote w:type="continuationSeparator" w:id="0">
    <w:p w:rsidR="006905A2" w:rsidRDefault="006905A2" w:rsidP="006905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7413" w:rsidRDefault="00515B10">
    <w:pPr>
      <w:pStyle w:val="ConsPlusNormal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05A2" w:rsidRDefault="006905A2" w:rsidP="006905A2">
      <w:pPr>
        <w:spacing w:after="0" w:line="240" w:lineRule="auto"/>
      </w:pPr>
      <w:r>
        <w:separator/>
      </w:r>
    </w:p>
  </w:footnote>
  <w:footnote w:type="continuationSeparator" w:id="0">
    <w:p w:rsidR="006905A2" w:rsidRDefault="006905A2" w:rsidP="006905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7413" w:rsidRDefault="00515B10">
    <w:pPr>
      <w:pStyle w:val="ConsPlusNormal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/>
  <w:rsids>
    <w:rsidRoot w:val="006905A2"/>
    <w:rsid w:val="002D28F8"/>
    <w:rsid w:val="00515B10"/>
    <w:rsid w:val="00531957"/>
    <w:rsid w:val="006442EE"/>
    <w:rsid w:val="006905A2"/>
    <w:rsid w:val="0087024F"/>
    <w:rsid w:val="00A024F8"/>
    <w:rsid w:val="00B04EA7"/>
    <w:rsid w:val="00BA4123"/>
    <w:rsid w:val="00BA51DC"/>
    <w:rsid w:val="00C54275"/>
    <w:rsid w:val="00D00CF4"/>
    <w:rsid w:val="00DD2079"/>
    <w:rsid w:val="00E074BC"/>
    <w:rsid w:val="00FB4B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5A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905A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6905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05A2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6905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905A2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4D89CE-C56E-4206-9D7F-8714343233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480</Words>
  <Characters>2738</Characters>
  <Application>Microsoft Office Word</Application>
  <DocSecurity>0</DocSecurity>
  <Lines>22</Lines>
  <Paragraphs>6</Paragraphs>
  <ScaleCrop>false</ScaleCrop>
  <Company/>
  <LinksUpToDate>false</LinksUpToDate>
  <CharactersWithSpaces>3212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fin_adomyako</dc:creator>
  <cp:keywords/>
  <dc:description/>
  <cp:lastModifiedBy>fin_lezina</cp:lastModifiedBy>
  <cp:revision>5</cp:revision>
  <cp:lastPrinted>2017-06-20T07:02:00Z</cp:lastPrinted>
  <dcterms:created xsi:type="dcterms:W3CDTF">2016-06-23T07:11:00Z</dcterms:created>
  <dcterms:modified xsi:type="dcterms:W3CDTF">2017-06-20T07:04:00Z</dcterms:modified>
</cp:coreProperties>
</file>